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87" w:rsidRPr="001D6876" w:rsidRDefault="009A1A87" w:rsidP="009A1A87">
      <w:pPr>
        <w:pStyle w:val="lfej"/>
        <w:jc w:val="center"/>
        <w:rPr>
          <w:rFonts w:ascii="Calibri" w:hAnsi="Calibri" w:cs="Arial"/>
          <w:b/>
        </w:rPr>
      </w:pPr>
      <w:r w:rsidRPr="001D6876">
        <w:rPr>
          <w:rFonts w:ascii="Calibri" w:hAnsi="Calibri" w:cs="Arial"/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10160</wp:posOffset>
                </wp:positionV>
                <wp:extent cx="657860" cy="800100"/>
                <wp:effectExtent l="3810" t="0" r="0" b="4445"/>
                <wp:wrapNone/>
                <wp:docPr id="1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1A87" w:rsidRDefault="009A1A87" w:rsidP="009A1A87">
                            <w:r w:rsidRPr="000306D5">
                              <w:rPr>
                                <w:sz w:val="20"/>
                                <w:szCs w:val="20"/>
                              </w:rPr>
                              <w:object w:dxaOrig="1123" w:dyaOrig="1373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51.75pt;height:63pt" o:ole="" filled="t">
                                  <v:fill color2="black"/>
                                  <v:imagedata r:id="rId5" o:title=""/>
                                </v:shape>
                                <o:OLEObject Type="Embed" ProgID="Microsoft" ShapeID="_x0000_i1025" DrawAspect="Content" ObjectID="_1531564886" r:id="rId6"/>
                              </w:objec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left:0;text-align:left;margin-left:5.2pt;margin-top:.8pt;width:51.8pt;height:63pt;z-index:251659264;visibility:visible;mso-wrap-style:non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Xu2ggIAAAAFAAAOAAAAZHJzL2Uyb0RvYy54bWysVNtunDAQfa/Uf7D8vgFW7GZBYaNcSlUp&#10;vUhpP8DYBqyCB9nOQlL1t/oD/bGOTUi2l4eqKg9mbI+Pz8yZ8dn51HfkII1VoAuanMSUSM1BKN0U&#10;9NPHcrWjxDqmBetAy4LeS0vP9y9fnI1DLtfQQiekIQiibT4OBW2dG/IosryVPbMnMEiNmzWYnjmc&#10;miYSho2I3nfROo630QhGDAa4tBZXr+dNug/4dS25e1/XVjrSFRS5uTCaMFZ+jPZnLG8MG1rFH2mw&#10;f2DRM6Xx0ieoa+YYuTPqN6hecQMWanfCoY+grhWXIQaMJol/iea2ZYMMsWBy7PCUJvv/YPm7wwdD&#10;lEDtKNGsR4luH75/O8hGQAUPJPEZGgebo+PtgK5uuoTJe/to7XAD/LMlGq5apht5YQyMrWQCGYaT&#10;0dHRGcd6kGp8CwKvYncOAtBUm94DYkIIoqNS90/qyMkRjovbzeluizsct3YxZiuoF7F8OTwY615L&#10;6Ik3CmpQ/ADODjfWYRjourgE8tApUaquCxPTVFedIQeGhVKGz0eOR+yxW6e9swZ/bN6eV5Aj3uH3&#10;PNsg/JcsWafx5Tpbldvd6Sot080qO413qzjJLrNtnGbpdfnVE0zSvFVCSH2jtFyKMEn/TuTHdpjL&#10;J5QhGQuabdabWaFj9vY4yDh8fwqyVw57slN9yDO6zV3idX2lBYbNcsdUN9vRz/RDyjAHyz9kJVSB&#10;F34uATdVE6L40qhA3GM9GEC9UFp8SNBowTxQMmJTFlTjq0FJ90ZjRfn+XQyzGNViMM3xYEEdJbN5&#10;5eY+vxuMalrEXWr2AquuVKEinjkgYT/BNgvUH58E38fH8+D1/HDtfwAAAP//AwBQSwMEFAAGAAgA&#10;AAAhANUi2v3cAAAACAEAAA8AAABkcnMvZG93bnJldi54bWxMT0FOwzAQvCPxB2uRuKDWSVWFKsSp&#10;oKgnJAQN3N14iQPxOordJPB6tic47YxmNDtTbGfXiRGH0HpSkC4TEEi1Ny01Ct6q/WIDIkRNRnee&#10;UME3BtiWlxeFzo2f6BXHQ2wEh1DItQIbY59LGWqLToel75FY+/CD05Hp0Egz6InDXSdXSZJJp1vi&#10;D1b3uLNYfx1OTsHnWDV78zBPdpc+VS83zz/vnX5U6vpqvr8DEXGOf2Y41+fqUHKnoz+RCaJjnqzZ&#10;yTcDcZbTNU87MljdZiDLQv4fUP4CAAD//wMAUEsBAi0AFAAGAAgAAAAhALaDOJL+AAAA4QEAABMA&#10;AAAAAAAAAAAAAAAAAAAAAFtDb250ZW50X1R5cGVzXS54bWxQSwECLQAUAAYACAAAACEAOP0h/9YA&#10;AACUAQAACwAAAAAAAAAAAAAAAAAvAQAAX3JlbHMvLnJlbHNQSwECLQAUAAYACAAAACEAzm17toIC&#10;AAAABQAADgAAAAAAAAAAAAAAAAAuAgAAZHJzL2Uyb0RvYy54bWxQSwECLQAUAAYACAAAACEA1SLa&#10;/dwAAAAIAQAADwAAAAAAAAAAAAAAAADcBAAAZHJzL2Rvd25yZXYueG1sUEsFBgAAAAAEAAQA8wAA&#10;AOUFAAAAAA==&#10;" stroked="f">
                <v:textbox style="mso-fit-shape-to-text:t" inset="0,0,0,0">
                  <w:txbxContent>
                    <w:p w:rsidR="009A1A87" w:rsidRDefault="009A1A87" w:rsidP="009A1A87">
                      <w:r w:rsidRPr="000306D5">
                        <w:rPr>
                          <w:sz w:val="20"/>
                          <w:szCs w:val="20"/>
                        </w:rPr>
                        <w:object w:dxaOrig="1123" w:dyaOrig="1373">
                          <v:shape id="_x0000_i1025" type="#_x0000_t75" style="width:51.75pt;height:63pt" o:ole="" filled="t">
                            <v:fill color2="black"/>
                            <v:imagedata r:id="rId7" o:title=""/>
                          </v:shape>
                          <o:OLEObject Type="Embed" ProgID="Microsoft" ShapeID="_x0000_i1025" DrawAspect="Content" ObjectID="_1531140626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Pr="001D6876">
        <w:rPr>
          <w:rFonts w:ascii="Calibri" w:hAnsi="Calibri" w:cs="Arial"/>
          <w:b/>
        </w:rPr>
        <w:t xml:space="preserve">         </w:t>
      </w:r>
    </w:p>
    <w:p w:rsidR="009A1A87" w:rsidRPr="000A0638" w:rsidRDefault="009A1A87" w:rsidP="009A1A87">
      <w:pPr>
        <w:pStyle w:val="lfej"/>
        <w:jc w:val="center"/>
        <w:rPr>
          <w:rFonts w:ascii="Calibri" w:hAnsi="Calibri" w:cs="Arial"/>
          <w:b/>
          <w:sz w:val="36"/>
          <w:szCs w:val="36"/>
        </w:rPr>
      </w:pPr>
      <w:r w:rsidRPr="000A0638">
        <w:rPr>
          <w:rFonts w:ascii="Calibri" w:hAnsi="Calibri" w:cs="Arial"/>
          <w:b/>
          <w:sz w:val="36"/>
          <w:szCs w:val="36"/>
        </w:rPr>
        <w:t xml:space="preserve">         Veresegyház Város Polgármestere</w:t>
      </w:r>
    </w:p>
    <w:p w:rsidR="009A1A87" w:rsidRPr="001D6876" w:rsidRDefault="009A1A87" w:rsidP="009A1A87">
      <w:pPr>
        <w:pStyle w:val="lfej"/>
        <w:jc w:val="center"/>
        <w:rPr>
          <w:rFonts w:ascii="Calibri" w:hAnsi="Calibri" w:cs="Arial"/>
          <w:b/>
        </w:rPr>
      </w:pPr>
    </w:p>
    <w:p w:rsidR="009A1A87" w:rsidRPr="001D6876" w:rsidRDefault="009A1A87" w:rsidP="009A1A87">
      <w:pPr>
        <w:pStyle w:val="lfej"/>
        <w:jc w:val="center"/>
        <w:rPr>
          <w:rFonts w:ascii="Calibri" w:hAnsi="Calibri" w:cs="Arial"/>
        </w:rPr>
      </w:pPr>
      <w:r w:rsidRPr="001D6876">
        <w:rPr>
          <w:rFonts w:ascii="Calibri" w:hAnsi="Calibri" w:cs="Arial"/>
        </w:rPr>
        <w:t xml:space="preserve">                  2112 Veresegyház, Fő út 35.  Tel: 28 – </w:t>
      </w:r>
      <w:proofErr w:type="gramStart"/>
      <w:r w:rsidRPr="001D6876">
        <w:rPr>
          <w:rFonts w:ascii="Calibri" w:hAnsi="Calibri" w:cs="Arial"/>
        </w:rPr>
        <w:t>588-600   Fax</w:t>
      </w:r>
      <w:proofErr w:type="gramEnd"/>
      <w:r w:rsidRPr="001D6876">
        <w:rPr>
          <w:rFonts w:ascii="Calibri" w:hAnsi="Calibri" w:cs="Arial"/>
        </w:rPr>
        <w:t>: 28 – 588-646</w:t>
      </w:r>
    </w:p>
    <w:p w:rsidR="009A1A87" w:rsidRPr="001D6876" w:rsidRDefault="009A1A87" w:rsidP="009A1A87">
      <w:pPr>
        <w:jc w:val="center"/>
        <w:rPr>
          <w:rFonts w:ascii="Calibri" w:hAnsi="Calibri" w:cs="Arial"/>
          <w:b/>
          <w:sz w:val="20"/>
          <w:szCs w:val="20"/>
        </w:rPr>
      </w:pPr>
      <w:r w:rsidRPr="001D6876">
        <w:rPr>
          <w:rFonts w:ascii="Calibri" w:hAnsi="Calibri" w:cs="Arial"/>
          <w:b/>
          <w:sz w:val="20"/>
          <w:szCs w:val="20"/>
        </w:rPr>
        <w:t>____________________________________________________________________________</w:t>
      </w:r>
    </w:p>
    <w:p w:rsidR="009A1A87" w:rsidRPr="001D6876" w:rsidRDefault="009A1A87" w:rsidP="009A1A87">
      <w:pPr>
        <w:ind w:left="4956"/>
        <w:jc w:val="both"/>
        <w:rPr>
          <w:rFonts w:ascii="Calibri" w:hAnsi="Calibri" w:cs="Arial"/>
          <w:sz w:val="20"/>
          <w:szCs w:val="20"/>
        </w:rPr>
      </w:pPr>
    </w:p>
    <w:p w:rsidR="009A1A87" w:rsidRPr="001D6876" w:rsidRDefault="009A1A87" w:rsidP="009A1A87">
      <w:pPr>
        <w:rPr>
          <w:rFonts w:ascii="Calibri" w:hAnsi="Calibri" w:cs="Arial"/>
          <w:sz w:val="20"/>
          <w:szCs w:val="20"/>
        </w:rPr>
      </w:pPr>
      <w:r w:rsidRPr="001D6876">
        <w:rPr>
          <w:rFonts w:ascii="Calibri" w:hAnsi="Calibri" w:cs="Arial"/>
          <w:sz w:val="20"/>
          <w:szCs w:val="20"/>
        </w:rPr>
        <w:tab/>
      </w:r>
    </w:p>
    <w:p w:rsidR="009A1A87" w:rsidRPr="001D6876" w:rsidRDefault="009A1A87" w:rsidP="009A1A87">
      <w:pPr>
        <w:rPr>
          <w:rFonts w:ascii="Calibri" w:hAnsi="Calibri" w:cs="Arial"/>
          <w:sz w:val="20"/>
          <w:szCs w:val="20"/>
        </w:rPr>
      </w:pPr>
    </w:p>
    <w:p w:rsidR="009A1A87" w:rsidRPr="001D6876" w:rsidRDefault="009A1A87" w:rsidP="009A1A87">
      <w:pPr>
        <w:rPr>
          <w:rFonts w:ascii="Calibri" w:hAnsi="Calibri" w:cs="Arial"/>
          <w:sz w:val="20"/>
          <w:szCs w:val="20"/>
        </w:rPr>
      </w:pPr>
    </w:p>
    <w:p w:rsidR="009A1A87" w:rsidRPr="001D6876" w:rsidRDefault="009A1A87" w:rsidP="009A1A87">
      <w:pPr>
        <w:rPr>
          <w:rFonts w:ascii="Calibri" w:hAnsi="Calibri" w:cs="Arial"/>
          <w:sz w:val="20"/>
          <w:szCs w:val="20"/>
        </w:rPr>
      </w:pPr>
    </w:p>
    <w:p w:rsidR="009A1A87" w:rsidRPr="00FF32EC" w:rsidRDefault="009A1A87" w:rsidP="009A1A87">
      <w:pPr>
        <w:jc w:val="center"/>
        <w:rPr>
          <w:rFonts w:ascii="Calibri" w:hAnsi="Calibri" w:cs="Arial"/>
          <w:b/>
          <w:sz w:val="32"/>
          <w:szCs w:val="32"/>
        </w:rPr>
      </w:pPr>
      <w:r w:rsidRPr="00FF32EC">
        <w:rPr>
          <w:rFonts w:ascii="Calibri" w:hAnsi="Calibri" w:cs="Arial"/>
          <w:b/>
          <w:sz w:val="32"/>
          <w:szCs w:val="32"/>
        </w:rPr>
        <w:t>ELŐTERJESZTÉS</w:t>
      </w:r>
    </w:p>
    <w:p w:rsidR="009A1A87" w:rsidRPr="00152BC5" w:rsidRDefault="009A1A87" w:rsidP="009A1A87">
      <w:pPr>
        <w:jc w:val="center"/>
        <w:rPr>
          <w:rFonts w:ascii="Calibri" w:hAnsi="Calibri" w:cs="Arial"/>
        </w:rPr>
      </w:pPr>
    </w:p>
    <w:p w:rsidR="009A1A87" w:rsidRPr="00152BC5" w:rsidRDefault="009A1A87" w:rsidP="009A1A87">
      <w:pPr>
        <w:jc w:val="center"/>
        <w:rPr>
          <w:rFonts w:ascii="Calibri" w:hAnsi="Calibri" w:cs="Arial"/>
          <w:b/>
        </w:rPr>
      </w:pPr>
      <w:proofErr w:type="gramStart"/>
      <w:r w:rsidRPr="00152BC5">
        <w:rPr>
          <w:rFonts w:ascii="Calibri" w:hAnsi="Calibri" w:cs="Arial"/>
          <w:b/>
        </w:rPr>
        <w:t>a</w:t>
      </w:r>
      <w:proofErr w:type="gramEnd"/>
      <w:r w:rsidRPr="00152BC5">
        <w:rPr>
          <w:rFonts w:ascii="Calibri" w:hAnsi="Calibri" w:cs="Arial"/>
          <w:b/>
        </w:rPr>
        <w:t xml:space="preserve"> Képviselő-testület 201</w:t>
      </w:r>
      <w:r>
        <w:rPr>
          <w:rFonts w:ascii="Calibri" w:hAnsi="Calibri" w:cs="Arial"/>
          <w:b/>
        </w:rPr>
        <w:t xml:space="preserve">6. július    </w:t>
      </w:r>
      <w:proofErr w:type="spellStart"/>
      <w:r>
        <w:rPr>
          <w:rFonts w:ascii="Calibri" w:hAnsi="Calibri" w:cs="Arial"/>
          <w:b/>
        </w:rPr>
        <w:t>-i</w:t>
      </w:r>
      <w:proofErr w:type="spellEnd"/>
      <w:r w:rsidRPr="00152BC5">
        <w:rPr>
          <w:rFonts w:ascii="Calibri" w:hAnsi="Calibri" w:cs="Arial"/>
          <w:b/>
        </w:rPr>
        <w:t xml:space="preserve"> </w:t>
      </w:r>
      <w:r w:rsidRPr="00D01BE4">
        <w:rPr>
          <w:rFonts w:ascii="Calibri" w:hAnsi="Calibri" w:cs="Arial"/>
          <w:b/>
        </w:rPr>
        <w:t xml:space="preserve">rendes </w:t>
      </w:r>
      <w:r w:rsidRPr="00152BC5">
        <w:rPr>
          <w:rFonts w:ascii="Calibri" w:hAnsi="Calibri" w:cs="Arial"/>
          <w:b/>
        </w:rPr>
        <w:t xml:space="preserve">/ </w:t>
      </w:r>
      <w:r w:rsidRPr="00D01BE4">
        <w:rPr>
          <w:rFonts w:ascii="Calibri" w:hAnsi="Calibri" w:cs="Arial"/>
          <w:b/>
          <w:u w:val="single"/>
        </w:rPr>
        <w:t>rendkívüli</w:t>
      </w:r>
      <w:r w:rsidRPr="00152BC5">
        <w:rPr>
          <w:rFonts w:ascii="Calibri" w:hAnsi="Calibri" w:cs="Arial"/>
          <w:b/>
        </w:rPr>
        <w:t xml:space="preserve"> ülésére</w:t>
      </w:r>
    </w:p>
    <w:p w:rsidR="009A1A87" w:rsidRPr="00152BC5" w:rsidRDefault="009A1A87" w:rsidP="009A1A87">
      <w:pPr>
        <w:jc w:val="center"/>
        <w:rPr>
          <w:rFonts w:ascii="Calibri" w:hAnsi="Calibri" w:cs="Arial"/>
        </w:rPr>
      </w:pPr>
    </w:p>
    <w:p w:rsidR="009A1A87" w:rsidRPr="00152BC5" w:rsidRDefault="009A1A87" w:rsidP="009A1A87">
      <w:pPr>
        <w:rPr>
          <w:rFonts w:ascii="Calibri" w:hAnsi="Calibri" w:cs="Arial"/>
        </w:rPr>
      </w:pPr>
    </w:p>
    <w:p w:rsidR="009A1A87" w:rsidRDefault="009A1A87" w:rsidP="009A1A87">
      <w:pPr>
        <w:rPr>
          <w:rFonts w:ascii="Calibri" w:hAnsi="Calibri" w:cs="Arial"/>
        </w:rPr>
      </w:pPr>
    </w:p>
    <w:p w:rsidR="009A1A87" w:rsidRPr="00152BC5" w:rsidRDefault="009A1A87" w:rsidP="009A1A87">
      <w:pPr>
        <w:rPr>
          <w:rFonts w:ascii="Calibri" w:hAnsi="Calibri" w:cs="Arial"/>
        </w:rPr>
      </w:pPr>
    </w:p>
    <w:p w:rsidR="009A1A87" w:rsidRPr="00152BC5" w:rsidRDefault="009A1A87" w:rsidP="009A1A87">
      <w:pPr>
        <w:rPr>
          <w:rFonts w:ascii="Calibri" w:hAnsi="Calibri" w:cs="Arial"/>
        </w:rPr>
      </w:pPr>
    </w:p>
    <w:p w:rsidR="009A1A87" w:rsidRPr="00152BC5" w:rsidRDefault="009A1A87" w:rsidP="009A1A87">
      <w:pPr>
        <w:rPr>
          <w:rFonts w:ascii="Calibri" w:hAnsi="Calibri" w:cs="Arial"/>
        </w:rPr>
      </w:pPr>
    </w:p>
    <w:p w:rsidR="009A1A87" w:rsidRPr="00152BC5" w:rsidRDefault="009A1A87" w:rsidP="009A1A87">
      <w:pPr>
        <w:jc w:val="both"/>
        <w:rPr>
          <w:rFonts w:ascii="Calibri" w:hAnsi="Calibri" w:cs="Arial"/>
        </w:rPr>
      </w:pPr>
    </w:p>
    <w:p w:rsidR="009A1A87" w:rsidRPr="00152BC5" w:rsidRDefault="009A1A87" w:rsidP="009A1A87">
      <w:pPr>
        <w:ind w:left="2835" w:hanging="2835"/>
        <w:jc w:val="both"/>
        <w:rPr>
          <w:rFonts w:ascii="Calibri" w:hAnsi="Calibri" w:cs="Arial"/>
          <w:b/>
        </w:rPr>
      </w:pPr>
      <w:r w:rsidRPr="00152BC5">
        <w:rPr>
          <w:rFonts w:ascii="Calibri" w:hAnsi="Calibri" w:cs="Arial"/>
          <w:b/>
        </w:rPr>
        <w:t>Tárgy</w:t>
      </w:r>
      <w:proofErr w:type="gramStart"/>
      <w:r w:rsidRPr="00152BC5">
        <w:rPr>
          <w:rFonts w:ascii="Calibri" w:hAnsi="Calibri" w:cs="Arial"/>
          <w:b/>
        </w:rPr>
        <w:t xml:space="preserve">:  </w:t>
      </w:r>
      <w:r w:rsidRPr="00152BC5">
        <w:rPr>
          <w:rFonts w:ascii="Calibri" w:hAnsi="Calibri" w:cs="Arial"/>
          <w:b/>
        </w:rPr>
        <w:tab/>
      </w:r>
      <w:r>
        <w:rPr>
          <w:rFonts w:ascii="Calibri" w:hAnsi="Calibri" w:cs="Arial"/>
          <w:b/>
        </w:rPr>
        <w:t>Waldorf</w:t>
      </w:r>
      <w:proofErr w:type="gramEnd"/>
      <w:r>
        <w:rPr>
          <w:rFonts w:ascii="Calibri" w:hAnsi="Calibri" w:cs="Arial"/>
          <w:b/>
        </w:rPr>
        <w:t xml:space="preserve"> Általános Iskola részére támogatás nyújtása</w:t>
      </w:r>
    </w:p>
    <w:p w:rsidR="009A1A87" w:rsidRPr="00152BC5" w:rsidRDefault="009A1A87" w:rsidP="009A1A87">
      <w:pPr>
        <w:ind w:left="2832"/>
        <w:jc w:val="both"/>
        <w:rPr>
          <w:rFonts w:ascii="Calibri" w:hAnsi="Calibri" w:cs="Arial"/>
          <w:b/>
        </w:rPr>
      </w:pPr>
    </w:p>
    <w:p w:rsidR="009A1A87" w:rsidRPr="00152BC5" w:rsidRDefault="009A1A87" w:rsidP="009A1A87">
      <w:pPr>
        <w:ind w:left="708" w:hanging="708"/>
        <w:jc w:val="both"/>
        <w:rPr>
          <w:rFonts w:ascii="Calibri" w:hAnsi="Calibri" w:cs="Arial"/>
          <w:b/>
        </w:rPr>
      </w:pPr>
    </w:p>
    <w:p w:rsidR="009A1A87" w:rsidRPr="00152BC5" w:rsidRDefault="009A1A87" w:rsidP="009A1A87">
      <w:pPr>
        <w:ind w:left="2124" w:firstLine="708"/>
        <w:jc w:val="both"/>
        <w:rPr>
          <w:rFonts w:ascii="Calibri" w:hAnsi="Calibri" w:cs="Arial"/>
          <w:b/>
        </w:rPr>
      </w:pPr>
    </w:p>
    <w:p w:rsidR="009A1A87" w:rsidRPr="00152BC5" w:rsidRDefault="009A1A87" w:rsidP="009A1A87">
      <w:pPr>
        <w:ind w:left="2124" w:hanging="2124"/>
        <w:jc w:val="both"/>
        <w:rPr>
          <w:rFonts w:ascii="Calibri" w:hAnsi="Calibri" w:cs="Arial"/>
        </w:rPr>
      </w:pPr>
      <w:r w:rsidRPr="00152BC5">
        <w:rPr>
          <w:rFonts w:ascii="Calibri" w:hAnsi="Calibri" w:cs="Arial"/>
          <w:b/>
        </w:rPr>
        <w:t>Készítette:</w:t>
      </w:r>
      <w:r w:rsidRPr="00152BC5">
        <w:rPr>
          <w:rFonts w:ascii="Calibri" w:hAnsi="Calibri" w:cs="Arial"/>
          <w:b/>
        </w:rPr>
        <w:tab/>
        <w:t xml:space="preserve"> </w:t>
      </w:r>
      <w:r w:rsidRPr="00152BC5">
        <w:rPr>
          <w:rFonts w:ascii="Calibri" w:hAnsi="Calibri" w:cs="Arial"/>
          <w:b/>
        </w:rPr>
        <w:tab/>
      </w:r>
      <w:r w:rsidRPr="00D01BE4">
        <w:rPr>
          <w:rFonts w:ascii="Calibri" w:hAnsi="Calibri" w:cs="Arial"/>
        </w:rPr>
        <w:t>Oroszi-Ványi Melinda</w:t>
      </w:r>
      <w:r w:rsidRPr="00152BC5">
        <w:rPr>
          <w:rFonts w:ascii="Calibri" w:hAnsi="Calibri" w:cs="Arial"/>
        </w:rPr>
        <w:t xml:space="preserve"> önkormányzati referens</w:t>
      </w:r>
    </w:p>
    <w:p w:rsidR="009A1A87" w:rsidRPr="00152BC5" w:rsidRDefault="009A1A87" w:rsidP="009A1A87">
      <w:pPr>
        <w:rPr>
          <w:rFonts w:ascii="Calibri" w:hAnsi="Calibri" w:cs="Arial"/>
          <w:b/>
        </w:rPr>
      </w:pPr>
    </w:p>
    <w:p w:rsidR="009A1A87" w:rsidRPr="00152BC5" w:rsidRDefault="009A1A87" w:rsidP="009A1A87">
      <w:pPr>
        <w:rPr>
          <w:rFonts w:ascii="Calibri" w:hAnsi="Calibri" w:cs="Arial"/>
          <w:b/>
        </w:rPr>
      </w:pPr>
    </w:p>
    <w:p w:rsidR="009A1A87" w:rsidRPr="00152BC5" w:rsidRDefault="009A1A87" w:rsidP="009A1A87">
      <w:pPr>
        <w:rPr>
          <w:rFonts w:ascii="Calibri" w:hAnsi="Calibri" w:cs="Arial"/>
          <w:b/>
        </w:rPr>
      </w:pPr>
    </w:p>
    <w:p w:rsidR="009A1A87" w:rsidRPr="00152BC5" w:rsidRDefault="009A1A87" w:rsidP="009A1A87">
      <w:pPr>
        <w:rPr>
          <w:rFonts w:ascii="Calibri" w:hAnsi="Calibri" w:cs="Arial"/>
          <w:b/>
        </w:rPr>
      </w:pPr>
    </w:p>
    <w:p w:rsidR="009A1A87" w:rsidRPr="00152BC5" w:rsidRDefault="009A1A87" w:rsidP="009A1A87">
      <w:pPr>
        <w:rPr>
          <w:rFonts w:ascii="Calibri" w:hAnsi="Calibri" w:cs="Arial"/>
        </w:rPr>
      </w:pPr>
      <w:r w:rsidRPr="00152BC5">
        <w:rPr>
          <w:rFonts w:ascii="Calibri" w:hAnsi="Calibri" w:cs="Arial"/>
          <w:b/>
        </w:rPr>
        <w:t xml:space="preserve">Látta és </w:t>
      </w:r>
      <w:proofErr w:type="spellStart"/>
      <w:r w:rsidRPr="00152BC5">
        <w:rPr>
          <w:rFonts w:ascii="Calibri" w:hAnsi="Calibri" w:cs="Arial"/>
          <w:b/>
        </w:rPr>
        <w:t>ellenjegyzi</w:t>
      </w:r>
      <w:proofErr w:type="spellEnd"/>
      <w:r w:rsidRPr="00152BC5">
        <w:rPr>
          <w:rFonts w:ascii="Calibri" w:hAnsi="Calibri" w:cs="Arial"/>
          <w:b/>
        </w:rPr>
        <w:t xml:space="preserve">: </w:t>
      </w:r>
      <w:r w:rsidRPr="00152BC5">
        <w:rPr>
          <w:rFonts w:ascii="Calibri" w:hAnsi="Calibri" w:cs="Arial"/>
          <w:b/>
        </w:rPr>
        <w:tab/>
      </w:r>
      <w:r w:rsidRPr="00152BC5">
        <w:rPr>
          <w:rFonts w:ascii="Calibri" w:hAnsi="Calibri" w:cs="Arial"/>
          <w:b/>
        </w:rPr>
        <w:tab/>
      </w:r>
      <w:r w:rsidR="00031AA0">
        <w:rPr>
          <w:rFonts w:ascii="Calibri" w:hAnsi="Calibri" w:cs="Arial"/>
        </w:rPr>
        <w:t>Niedermayer Miklósné aljegyző</w:t>
      </w:r>
      <w:bookmarkStart w:id="0" w:name="_GoBack"/>
      <w:bookmarkEnd w:id="0"/>
    </w:p>
    <w:p w:rsidR="009A1A87" w:rsidRPr="00152BC5" w:rsidRDefault="009A1A87" w:rsidP="009A1A87">
      <w:pPr>
        <w:rPr>
          <w:rFonts w:ascii="Calibri" w:hAnsi="Calibri" w:cs="Arial"/>
          <w:b/>
        </w:rPr>
      </w:pPr>
    </w:p>
    <w:p w:rsidR="009A1A87" w:rsidRPr="00152BC5" w:rsidRDefault="009A1A87" w:rsidP="009A1A87">
      <w:pPr>
        <w:rPr>
          <w:rFonts w:ascii="Calibri" w:hAnsi="Calibri" w:cs="Arial"/>
          <w:b/>
        </w:rPr>
      </w:pPr>
    </w:p>
    <w:p w:rsidR="009A1A87" w:rsidRPr="00152BC5" w:rsidRDefault="009A1A87" w:rsidP="009A1A87">
      <w:pPr>
        <w:rPr>
          <w:rFonts w:ascii="Calibri" w:hAnsi="Calibri" w:cs="Arial"/>
          <w:b/>
        </w:rPr>
      </w:pPr>
    </w:p>
    <w:p w:rsidR="009A1A87" w:rsidRPr="00152BC5" w:rsidRDefault="009A1A87" w:rsidP="009A1A87">
      <w:pPr>
        <w:rPr>
          <w:rFonts w:ascii="Calibri" w:hAnsi="Calibri" w:cs="Arial"/>
          <w:b/>
        </w:rPr>
      </w:pPr>
    </w:p>
    <w:p w:rsidR="009A1A87" w:rsidRPr="00152BC5" w:rsidRDefault="009A1A87" w:rsidP="009A1A87">
      <w:pPr>
        <w:rPr>
          <w:rFonts w:ascii="Calibri" w:hAnsi="Calibri" w:cs="Arial"/>
        </w:rPr>
      </w:pPr>
      <w:r w:rsidRPr="00152BC5">
        <w:rPr>
          <w:rFonts w:ascii="Calibri" w:hAnsi="Calibri" w:cs="Arial"/>
          <w:b/>
        </w:rPr>
        <w:t xml:space="preserve">Tárgyalja: </w:t>
      </w:r>
      <w:r w:rsidRPr="00152BC5">
        <w:rPr>
          <w:rFonts w:ascii="Calibri" w:hAnsi="Calibri" w:cs="Arial"/>
          <w:b/>
        </w:rPr>
        <w:tab/>
      </w:r>
      <w:r w:rsidRPr="00152BC5">
        <w:rPr>
          <w:rFonts w:ascii="Calibri" w:hAnsi="Calibri" w:cs="Arial"/>
          <w:b/>
        </w:rPr>
        <w:tab/>
      </w:r>
      <w:r w:rsidRPr="00152BC5">
        <w:rPr>
          <w:rFonts w:ascii="Calibri" w:hAnsi="Calibri" w:cs="Arial"/>
          <w:b/>
        </w:rPr>
        <w:tab/>
      </w:r>
      <w:r w:rsidRPr="00152BC5">
        <w:rPr>
          <w:rFonts w:ascii="Calibri" w:hAnsi="Calibri" w:cs="Arial"/>
        </w:rPr>
        <w:t>Pénzügyi Bizottság</w:t>
      </w:r>
    </w:p>
    <w:p w:rsidR="009A1A87" w:rsidRPr="00152BC5" w:rsidRDefault="009A1A87" w:rsidP="009A1A87">
      <w:pPr>
        <w:rPr>
          <w:rFonts w:ascii="Calibri" w:hAnsi="Calibri" w:cs="Arial"/>
          <w:b/>
        </w:rPr>
      </w:pPr>
    </w:p>
    <w:p w:rsidR="009A1A87" w:rsidRPr="00152BC5" w:rsidRDefault="009A1A87" w:rsidP="009A1A87">
      <w:pPr>
        <w:rPr>
          <w:rFonts w:ascii="Calibri" w:hAnsi="Calibri" w:cs="Arial"/>
        </w:rPr>
      </w:pPr>
    </w:p>
    <w:p w:rsidR="009A1A87" w:rsidRPr="00152BC5" w:rsidRDefault="009A1A87" w:rsidP="009A1A87">
      <w:pPr>
        <w:rPr>
          <w:rFonts w:ascii="Calibri" w:hAnsi="Calibri" w:cs="Arial"/>
        </w:rPr>
      </w:pPr>
    </w:p>
    <w:p w:rsidR="009A1A87" w:rsidRPr="00152BC5" w:rsidRDefault="009A1A87" w:rsidP="009A1A87">
      <w:pPr>
        <w:rPr>
          <w:rFonts w:ascii="Calibri" w:hAnsi="Calibri" w:cs="Arial"/>
        </w:rPr>
      </w:pPr>
    </w:p>
    <w:p w:rsidR="009A1A87" w:rsidRPr="00152BC5" w:rsidRDefault="009A1A87" w:rsidP="009A1A87">
      <w:pPr>
        <w:rPr>
          <w:rFonts w:ascii="Calibri" w:hAnsi="Calibri" w:cs="Arial"/>
        </w:rPr>
      </w:pPr>
    </w:p>
    <w:p w:rsidR="009A1A87" w:rsidRPr="00152BC5" w:rsidRDefault="009A1A87" w:rsidP="009A1A87">
      <w:pPr>
        <w:rPr>
          <w:rFonts w:ascii="Calibri" w:hAnsi="Calibri" w:cs="Arial"/>
        </w:rPr>
      </w:pPr>
    </w:p>
    <w:p w:rsidR="009A1A87" w:rsidRPr="00152BC5" w:rsidRDefault="009A1A87" w:rsidP="009A1A87">
      <w:pPr>
        <w:rPr>
          <w:rFonts w:ascii="Calibri" w:hAnsi="Calibri" w:cs="Arial"/>
        </w:rPr>
      </w:pPr>
    </w:p>
    <w:p w:rsidR="009A1A87" w:rsidRPr="00152BC5" w:rsidRDefault="009A1A87" w:rsidP="009A1A87">
      <w:pPr>
        <w:jc w:val="center"/>
        <w:rPr>
          <w:rFonts w:ascii="Calibri" w:hAnsi="Calibri" w:cs="Arial"/>
        </w:rPr>
      </w:pPr>
      <w:r w:rsidRPr="00152BC5">
        <w:rPr>
          <w:rFonts w:ascii="Calibri" w:hAnsi="Calibri" w:cs="Arial"/>
        </w:rPr>
        <w:t xml:space="preserve">Az előterjesztés </w:t>
      </w:r>
      <w:r w:rsidRPr="00152BC5">
        <w:rPr>
          <w:rFonts w:ascii="Calibri" w:hAnsi="Calibri" w:cs="Arial"/>
          <w:b/>
          <w:u w:val="single"/>
        </w:rPr>
        <w:t>nyílt/</w:t>
      </w:r>
      <w:r w:rsidRPr="00152BC5">
        <w:rPr>
          <w:rFonts w:ascii="Calibri" w:hAnsi="Calibri" w:cs="Arial"/>
          <w:b/>
        </w:rPr>
        <w:t>zárt</w:t>
      </w:r>
      <w:r w:rsidRPr="00152BC5">
        <w:rPr>
          <w:rFonts w:ascii="Calibri" w:hAnsi="Calibri" w:cs="Arial"/>
        </w:rPr>
        <w:t xml:space="preserve"> ülésen tárgyalható</w:t>
      </w:r>
    </w:p>
    <w:p w:rsidR="009A1A87" w:rsidRPr="00152BC5" w:rsidRDefault="009A1A87" w:rsidP="009A1A87">
      <w:pPr>
        <w:jc w:val="center"/>
        <w:rPr>
          <w:rFonts w:ascii="Calibri" w:hAnsi="Calibri" w:cs="Arial"/>
        </w:rPr>
      </w:pPr>
    </w:p>
    <w:p w:rsidR="009A1A87" w:rsidRPr="00152BC5" w:rsidRDefault="009A1A87" w:rsidP="009A1A87">
      <w:pPr>
        <w:jc w:val="center"/>
        <w:rPr>
          <w:rFonts w:ascii="Calibri" w:hAnsi="Calibri" w:cs="Arial"/>
        </w:rPr>
      </w:pPr>
      <w:r w:rsidRPr="00152BC5">
        <w:rPr>
          <w:rFonts w:ascii="Calibri" w:hAnsi="Calibri" w:cs="Arial"/>
        </w:rPr>
        <w:t xml:space="preserve">A döntés elfogadásához </w:t>
      </w:r>
      <w:r w:rsidRPr="00152BC5">
        <w:rPr>
          <w:rFonts w:ascii="Calibri" w:hAnsi="Calibri" w:cs="Arial"/>
          <w:b/>
          <w:u w:val="single"/>
        </w:rPr>
        <w:t>egyszerű</w:t>
      </w:r>
      <w:r w:rsidRPr="00152BC5">
        <w:rPr>
          <w:rFonts w:ascii="Calibri" w:hAnsi="Calibri" w:cs="Arial"/>
          <w:b/>
        </w:rPr>
        <w:t>/minősített</w:t>
      </w:r>
      <w:r w:rsidRPr="00152BC5">
        <w:rPr>
          <w:rFonts w:ascii="Calibri" w:hAnsi="Calibri" w:cs="Arial"/>
        </w:rPr>
        <w:t xml:space="preserve"> többség szükséges</w:t>
      </w:r>
    </w:p>
    <w:p w:rsidR="009A1A87" w:rsidRDefault="009A1A87" w:rsidP="009A1A87">
      <w:pPr>
        <w:rPr>
          <w:rFonts w:ascii="Calibri" w:hAnsi="Calibri" w:cs="Arial"/>
          <w:b/>
        </w:rPr>
      </w:pPr>
    </w:p>
    <w:p w:rsidR="009A1A87" w:rsidRDefault="009A1A87" w:rsidP="009A1A87">
      <w:pPr>
        <w:jc w:val="center"/>
        <w:rPr>
          <w:rFonts w:ascii="Calibri" w:hAnsi="Calibri" w:cs="Arial"/>
          <w:b/>
          <w:sz w:val="32"/>
          <w:szCs w:val="32"/>
        </w:rPr>
      </w:pPr>
    </w:p>
    <w:p w:rsidR="009A1A87" w:rsidRDefault="009A1A87" w:rsidP="009A1A87">
      <w:pPr>
        <w:jc w:val="center"/>
        <w:rPr>
          <w:rFonts w:ascii="Calibri" w:hAnsi="Calibri" w:cs="Arial"/>
          <w:b/>
          <w:sz w:val="32"/>
          <w:szCs w:val="32"/>
        </w:rPr>
      </w:pPr>
      <w:r w:rsidRPr="0057386B">
        <w:rPr>
          <w:rFonts w:ascii="Calibri" w:hAnsi="Calibri" w:cs="Arial"/>
          <w:b/>
          <w:sz w:val="32"/>
          <w:szCs w:val="32"/>
        </w:rPr>
        <w:lastRenderedPageBreak/>
        <w:t>E L Ő T E R J E S Z T É S</w:t>
      </w:r>
    </w:p>
    <w:p w:rsidR="009A1A87" w:rsidRDefault="009A1A87" w:rsidP="009A1A87">
      <w:pPr>
        <w:jc w:val="center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Képviselő-testületi ülésre</w:t>
      </w:r>
    </w:p>
    <w:p w:rsidR="009A1A87" w:rsidRDefault="009A1A87" w:rsidP="009A1A87">
      <w:pPr>
        <w:rPr>
          <w:rFonts w:ascii="Calibri" w:hAnsi="Calibri" w:cs="Arial"/>
          <w:b/>
        </w:rPr>
      </w:pPr>
    </w:p>
    <w:p w:rsidR="009A1A87" w:rsidRDefault="009A1A87" w:rsidP="009A1A87">
      <w:pPr>
        <w:rPr>
          <w:rFonts w:ascii="Calibri" w:hAnsi="Calibri" w:cs="Arial"/>
          <w:b/>
        </w:rPr>
      </w:pPr>
    </w:p>
    <w:p w:rsidR="009A1A87" w:rsidRDefault="009A1A87" w:rsidP="009A1A87">
      <w:pPr>
        <w:ind w:left="2835" w:hanging="2835"/>
        <w:jc w:val="both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Tárgy: Waldorf Általános Iskola részére támogatás nyújtása</w:t>
      </w:r>
    </w:p>
    <w:p w:rsidR="009A1A87" w:rsidRDefault="009A1A87" w:rsidP="009A1A87">
      <w:pPr>
        <w:ind w:left="2835" w:hanging="2835"/>
        <w:jc w:val="both"/>
        <w:rPr>
          <w:rFonts w:ascii="Calibri" w:hAnsi="Calibri" w:cs="Arial"/>
          <w:b/>
        </w:rPr>
      </w:pPr>
    </w:p>
    <w:p w:rsidR="009A1A87" w:rsidRDefault="009A1A87" w:rsidP="009A1A87">
      <w:pPr>
        <w:ind w:left="2835" w:hanging="2835"/>
        <w:jc w:val="both"/>
        <w:rPr>
          <w:rFonts w:ascii="Calibri" w:hAnsi="Calibri" w:cs="Arial"/>
          <w:b/>
        </w:rPr>
      </w:pPr>
    </w:p>
    <w:p w:rsidR="009A1A87" w:rsidRDefault="009A1A87" w:rsidP="009A1A87">
      <w:pPr>
        <w:ind w:left="2835" w:hanging="2835"/>
        <w:jc w:val="both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Tisztelt Képviselő-testület!</w:t>
      </w:r>
    </w:p>
    <w:p w:rsidR="009A1A87" w:rsidRDefault="009A1A87" w:rsidP="009A1A87">
      <w:pPr>
        <w:ind w:left="2835" w:hanging="2835"/>
        <w:jc w:val="both"/>
        <w:rPr>
          <w:rFonts w:ascii="Calibri" w:hAnsi="Calibri" w:cs="Arial"/>
          <w:b/>
        </w:rPr>
      </w:pPr>
    </w:p>
    <w:p w:rsidR="009A1A87" w:rsidRDefault="009A1A87" w:rsidP="009A1A87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Városunkban 2011. óta magánbérleményben működik a Waldorf Általános Iskola.</w:t>
      </w:r>
    </w:p>
    <w:p w:rsidR="001F7096" w:rsidRDefault="001F7096" w:rsidP="009A1A87">
      <w:pPr>
        <w:jc w:val="both"/>
        <w:rPr>
          <w:rFonts w:ascii="Calibri" w:hAnsi="Calibri" w:cs="Arial"/>
        </w:rPr>
      </w:pPr>
    </w:p>
    <w:p w:rsidR="009A1A87" w:rsidRDefault="009A1A87" w:rsidP="009A1A87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Mivel</w:t>
      </w:r>
      <w:r w:rsidR="000D74D9">
        <w:rPr>
          <w:rFonts w:ascii="Calibri" w:hAnsi="Calibri" w:cs="Arial"/>
        </w:rPr>
        <w:t xml:space="preserve"> az iskola bevétele nem fedezi annak</w:t>
      </w:r>
      <w:r>
        <w:rPr>
          <w:rFonts w:ascii="Calibri" w:hAnsi="Calibri" w:cs="Arial"/>
        </w:rPr>
        <w:t xml:space="preserve"> fenntartás</w:t>
      </w:r>
      <w:r w:rsidR="000D74D9">
        <w:rPr>
          <w:rFonts w:ascii="Calibri" w:hAnsi="Calibri" w:cs="Arial"/>
        </w:rPr>
        <w:t>á</w:t>
      </w:r>
      <w:r>
        <w:rPr>
          <w:rFonts w:ascii="Calibri" w:hAnsi="Calibri" w:cs="Arial"/>
        </w:rPr>
        <w:t>t</w:t>
      </w:r>
      <w:r w:rsidR="000D74D9">
        <w:rPr>
          <w:rFonts w:ascii="Calibri" w:hAnsi="Calibri" w:cs="Arial"/>
        </w:rPr>
        <w:t>,</w:t>
      </w:r>
      <w:r>
        <w:rPr>
          <w:rFonts w:ascii="Calibri" w:hAnsi="Calibri" w:cs="Arial"/>
        </w:rPr>
        <w:t xml:space="preserve"> ezért kérik</w:t>
      </w:r>
      <w:r w:rsidR="001F7096">
        <w:rPr>
          <w:rFonts w:ascii="Calibri" w:hAnsi="Calibri" w:cs="Arial"/>
        </w:rPr>
        <w:t xml:space="preserve">, hogy </w:t>
      </w:r>
      <w:r>
        <w:rPr>
          <w:rFonts w:ascii="Calibri" w:hAnsi="Calibri" w:cs="Arial"/>
        </w:rPr>
        <w:t>az Önkormányzat</w:t>
      </w:r>
      <w:r w:rsidR="001F7096">
        <w:rPr>
          <w:rFonts w:ascii="Calibri" w:hAnsi="Calibri" w:cs="Arial"/>
        </w:rPr>
        <w:t xml:space="preserve"> nyújtson segítséget </w:t>
      </w:r>
      <w:r>
        <w:rPr>
          <w:rFonts w:ascii="Calibri" w:hAnsi="Calibri" w:cs="Arial"/>
        </w:rPr>
        <w:t>a jelenleg használt iskolaépület mellé telepített konténer bérleti díjá</w:t>
      </w:r>
      <w:r w:rsidR="001F7096">
        <w:rPr>
          <w:rFonts w:ascii="Calibri" w:hAnsi="Calibri" w:cs="Arial"/>
        </w:rPr>
        <w:t xml:space="preserve">nak átvállalásában, melynek összege </w:t>
      </w:r>
      <w:r>
        <w:rPr>
          <w:rFonts w:ascii="Calibri" w:hAnsi="Calibri" w:cs="Arial"/>
        </w:rPr>
        <w:t>2016. szeptember 1-től 2017. augusztus 31-ig terjedő időszakra összesen 2.590.800,- Ft.</w:t>
      </w:r>
    </w:p>
    <w:p w:rsidR="009A1A87" w:rsidRDefault="009A1A87" w:rsidP="009A1A87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Ehhez</w:t>
      </w:r>
      <w:r w:rsidR="001F7096">
        <w:rPr>
          <w:rFonts w:ascii="Calibri" w:hAnsi="Calibri" w:cs="Arial"/>
        </w:rPr>
        <w:t xml:space="preserve"> kérnek még</w:t>
      </w:r>
      <w:r>
        <w:rPr>
          <w:rFonts w:ascii="Calibri" w:hAnsi="Calibri" w:cs="Arial"/>
        </w:rPr>
        <w:t xml:space="preserve"> 250.000,- Ft egyszeri támogatás</w:t>
      </w:r>
      <w:r w:rsidR="001F7096">
        <w:rPr>
          <w:rFonts w:ascii="Calibri" w:hAnsi="Calibri" w:cs="Arial"/>
        </w:rPr>
        <w:t>t</w:t>
      </w:r>
      <w:r>
        <w:rPr>
          <w:rFonts w:ascii="Calibri" w:hAnsi="Calibri" w:cs="Arial"/>
        </w:rPr>
        <w:t xml:space="preserve"> az elektromos áramellátás bővítésére</w:t>
      </w:r>
      <w:r w:rsidR="001F7096">
        <w:rPr>
          <w:rFonts w:ascii="Calibri" w:hAnsi="Calibri" w:cs="Arial"/>
        </w:rPr>
        <w:t>,</w:t>
      </w:r>
      <w:r>
        <w:rPr>
          <w:rFonts w:ascii="Calibri" w:hAnsi="Calibri" w:cs="Arial"/>
        </w:rPr>
        <w:t xml:space="preserve"> és a vízbekötés fűtésének kialakítására téli fagy ellen.</w:t>
      </w:r>
    </w:p>
    <w:p w:rsidR="009A1A87" w:rsidRDefault="000D74D9" w:rsidP="009A1A87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Az iskola í</w:t>
      </w:r>
      <w:r w:rsidR="009A1A87">
        <w:rPr>
          <w:rFonts w:ascii="Calibri" w:hAnsi="Calibri" w:cs="Arial"/>
        </w:rPr>
        <w:t xml:space="preserve">gy </w:t>
      </w:r>
      <w:r w:rsidR="009A1A87" w:rsidRPr="001F7096">
        <w:rPr>
          <w:rFonts w:ascii="Calibri" w:hAnsi="Calibri" w:cs="Arial"/>
          <w:b/>
        </w:rPr>
        <w:t xml:space="preserve">összesen 2.840.800,- Ft támogatást </w:t>
      </w:r>
      <w:r>
        <w:rPr>
          <w:rFonts w:ascii="Calibri" w:hAnsi="Calibri" w:cs="Arial"/>
          <w:b/>
        </w:rPr>
        <w:t>igényel</w:t>
      </w:r>
      <w:r w:rsidR="001F7096">
        <w:rPr>
          <w:rFonts w:ascii="Calibri" w:hAnsi="Calibri" w:cs="Arial"/>
        </w:rPr>
        <w:t xml:space="preserve"> egy évre</w:t>
      </w:r>
      <w:r w:rsidR="009A1A87">
        <w:rPr>
          <w:rFonts w:ascii="Calibri" w:hAnsi="Calibri" w:cs="Arial"/>
        </w:rPr>
        <w:t>.</w:t>
      </w:r>
    </w:p>
    <w:p w:rsidR="009A1A87" w:rsidRDefault="009A1A87" w:rsidP="009A1A87">
      <w:pPr>
        <w:jc w:val="both"/>
        <w:rPr>
          <w:rFonts w:ascii="Calibri" w:hAnsi="Calibri" w:cs="Arial"/>
        </w:rPr>
      </w:pPr>
    </w:p>
    <w:p w:rsidR="009A1A87" w:rsidRDefault="000D74D9" w:rsidP="009A1A87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Mivel a Waldorf- pedagógia </w:t>
      </w:r>
      <w:proofErr w:type="spellStart"/>
      <w:r>
        <w:rPr>
          <w:rFonts w:ascii="Calibri" w:hAnsi="Calibri" w:cs="Arial"/>
        </w:rPr>
        <w:t>természetközeli</w:t>
      </w:r>
      <w:proofErr w:type="spellEnd"/>
      <w:r>
        <w:rPr>
          <w:rFonts w:ascii="Calibri" w:hAnsi="Calibri" w:cs="Arial"/>
        </w:rPr>
        <w:t>, tapasztalati úton való megközelítése indokolja, hogy a diákok kiegészítő oktatásban részesüljenek, így kérik továbbá</w:t>
      </w:r>
      <w:r w:rsidR="001F7096">
        <w:rPr>
          <w:rFonts w:ascii="Calibri" w:hAnsi="Calibri" w:cs="Arial"/>
        </w:rPr>
        <w:t>, hogy</w:t>
      </w:r>
      <w:r w:rsidR="009A1A87">
        <w:rPr>
          <w:rFonts w:ascii="Calibri" w:hAnsi="Calibri" w:cs="Arial"/>
        </w:rPr>
        <w:t xml:space="preserve"> az önkormányzat </w:t>
      </w:r>
      <w:r w:rsidR="001F7096">
        <w:rPr>
          <w:rFonts w:ascii="Calibri" w:hAnsi="Calibri" w:cs="Arial"/>
        </w:rPr>
        <w:t>biztosítsa hetente kétszer</w:t>
      </w:r>
      <w:r w:rsidR="009A1A87">
        <w:rPr>
          <w:rFonts w:ascii="Calibri" w:hAnsi="Calibri" w:cs="Arial"/>
        </w:rPr>
        <w:t xml:space="preserve"> 15-20 fő gyermek </w:t>
      </w:r>
      <w:r w:rsidR="001F7096">
        <w:rPr>
          <w:rFonts w:ascii="Calibri" w:hAnsi="Calibri" w:cs="Arial"/>
        </w:rPr>
        <w:t xml:space="preserve">díjmentes szállítását </w:t>
      </w:r>
      <w:r w:rsidR="009A1A87">
        <w:rPr>
          <w:rFonts w:ascii="Calibri" w:hAnsi="Calibri" w:cs="Arial"/>
        </w:rPr>
        <w:t>Gödöllőre,</w:t>
      </w:r>
      <w:r w:rsidR="001F7096">
        <w:rPr>
          <w:rFonts w:ascii="Calibri" w:hAnsi="Calibri" w:cs="Arial"/>
        </w:rPr>
        <w:t xml:space="preserve"> a Farm-iskolába</w:t>
      </w:r>
      <w:r>
        <w:rPr>
          <w:rFonts w:ascii="Calibri" w:hAnsi="Calibri" w:cs="Arial"/>
        </w:rPr>
        <w:t>.</w:t>
      </w:r>
      <w:r w:rsidR="003C2243">
        <w:rPr>
          <w:rFonts w:ascii="Calibri" w:hAnsi="Calibri" w:cs="Arial"/>
        </w:rPr>
        <w:t xml:space="preserve"> </w:t>
      </w:r>
    </w:p>
    <w:p w:rsidR="00435970" w:rsidRDefault="00435970" w:rsidP="00435970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A foglalkozás költségeit a szülők és az iskola biztosítja, de az odautazás költsége az iskola szűkös anyagi keretei miatt komoly gondot jelent. A gyermekek hazaszállítását a szülők megoldják.</w:t>
      </w:r>
    </w:p>
    <w:p w:rsidR="009A1A87" w:rsidRDefault="009A1A87" w:rsidP="009A1A87">
      <w:pPr>
        <w:jc w:val="both"/>
        <w:rPr>
          <w:rFonts w:ascii="Calibri" w:hAnsi="Calibri" w:cs="Arial"/>
        </w:rPr>
      </w:pPr>
    </w:p>
    <w:p w:rsidR="009A1A87" w:rsidRDefault="009A1A87" w:rsidP="009A1A87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Kérem a tisztelt Képviselő-testületet, hogy támogassa a Waldorf Általános Iskola kérelmét.</w:t>
      </w:r>
    </w:p>
    <w:p w:rsidR="009A1A87" w:rsidRDefault="009A1A87" w:rsidP="009A1A87">
      <w:pPr>
        <w:jc w:val="both"/>
        <w:rPr>
          <w:rFonts w:ascii="Calibri" w:hAnsi="Calibri" w:cs="Arial"/>
        </w:rPr>
      </w:pPr>
    </w:p>
    <w:p w:rsidR="009A1A87" w:rsidRDefault="009A1A87" w:rsidP="009A1A87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Veresegyház, 2016. július 27.</w:t>
      </w:r>
    </w:p>
    <w:p w:rsidR="009A1A87" w:rsidRDefault="009A1A87" w:rsidP="009A1A87">
      <w:pPr>
        <w:jc w:val="both"/>
        <w:rPr>
          <w:rFonts w:ascii="Calibri" w:hAnsi="Calibri" w:cs="Arial"/>
        </w:rPr>
      </w:pPr>
    </w:p>
    <w:p w:rsidR="009A1A87" w:rsidRDefault="009A1A87" w:rsidP="009A1A87">
      <w:pPr>
        <w:jc w:val="both"/>
        <w:rPr>
          <w:rFonts w:ascii="Calibri" w:hAnsi="Calibri" w:cs="Arial"/>
        </w:rPr>
      </w:pPr>
    </w:p>
    <w:p w:rsidR="009A1A87" w:rsidRPr="00934E6B" w:rsidRDefault="009A1A87" w:rsidP="009A1A87">
      <w:pPr>
        <w:jc w:val="both"/>
        <w:rPr>
          <w:rFonts w:ascii="Calibri" w:hAnsi="Calibri" w:cs="Arial"/>
          <w:b/>
        </w:rPr>
      </w:pP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</w:p>
    <w:p w:rsidR="009A1A87" w:rsidRPr="00934E6B" w:rsidRDefault="009A1A87" w:rsidP="009A1A87">
      <w:pPr>
        <w:jc w:val="both"/>
        <w:rPr>
          <w:rFonts w:ascii="Calibri" w:hAnsi="Calibri" w:cs="Arial"/>
          <w:b/>
        </w:rPr>
      </w:pPr>
    </w:p>
    <w:p w:rsidR="009A1A87" w:rsidRPr="00934E6B" w:rsidRDefault="009A1A87" w:rsidP="009A1A87">
      <w:pPr>
        <w:jc w:val="both"/>
        <w:rPr>
          <w:rFonts w:ascii="Calibri" w:hAnsi="Calibri" w:cs="Arial"/>
          <w:b/>
        </w:rPr>
      </w:pPr>
      <w:r w:rsidRPr="00934E6B">
        <w:rPr>
          <w:rFonts w:ascii="Calibri" w:hAnsi="Calibri" w:cs="Arial"/>
          <w:b/>
        </w:rPr>
        <w:tab/>
      </w:r>
      <w:r w:rsidRPr="00934E6B">
        <w:rPr>
          <w:rFonts w:ascii="Calibri" w:hAnsi="Calibri" w:cs="Arial"/>
          <w:b/>
        </w:rPr>
        <w:tab/>
      </w:r>
      <w:r w:rsidRPr="00934E6B">
        <w:rPr>
          <w:rFonts w:ascii="Calibri" w:hAnsi="Calibri" w:cs="Arial"/>
          <w:b/>
        </w:rPr>
        <w:tab/>
      </w:r>
      <w:r w:rsidRPr="00934E6B">
        <w:rPr>
          <w:rFonts w:ascii="Calibri" w:hAnsi="Calibri" w:cs="Arial"/>
          <w:b/>
        </w:rPr>
        <w:tab/>
      </w:r>
      <w:r w:rsidRPr="00934E6B">
        <w:rPr>
          <w:rFonts w:ascii="Calibri" w:hAnsi="Calibri" w:cs="Arial"/>
          <w:b/>
        </w:rPr>
        <w:tab/>
      </w:r>
      <w:r w:rsidRPr="00934E6B">
        <w:rPr>
          <w:rFonts w:ascii="Calibri" w:hAnsi="Calibri" w:cs="Arial"/>
          <w:b/>
        </w:rPr>
        <w:tab/>
      </w:r>
      <w:r w:rsidRPr="00934E6B">
        <w:rPr>
          <w:rFonts w:ascii="Calibri" w:hAnsi="Calibri" w:cs="Arial"/>
          <w:b/>
        </w:rPr>
        <w:tab/>
      </w:r>
      <w:r w:rsidRPr="00934E6B">
        <w:rPr>
          <w:rFonts w:ascii="Calibri" w:hAnsi="Calibri" w:cs="Arial"/>
          <w:b/>
        </w:rPr>
        <w:tab/>
      </w:r>
      <w:r w:rsidRPr="00934E6B">
        <w:rPr>
          <w:rFonts w:ascii="Calibri" w:hAnsi="Calibri" w:cs="Arial"/>
          <w:b/>
        </w:rPr>
        <w:tab/>
        <w:t>Pásztor Béla</w:t>
      </w:r>
    </w:p>
    <w:p w:rsidR="009A1A87" w:rsidRDefault="009A1A87" w:rsidP="009A1A87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proofErr w:type="gramStart"/>
      <w:r>
        <w:rPr>
          <w:rFonts w:ascii="Calibri" w:hAnsi="Calibri" w:cs="Arial"/>
        </w:rPr>
        <w:t>polgármester</w:t>
      </w:r>
      <w:proofErr w:type="gramEnd"/>
    </w:p>
    <w:p w:rsidR="009A1A87" w:rsidRDefault="009A1A87" w:rsidP="009A1A87">
      <w:pPr>
        <w:jc w:val="both"/>
        <w:rPr>
          <w:rFonts w:ascii="Calibri" w:hAnsi="Calibri" w:cs="Arial"/>
        </w:rPr>
      </w:pPr>
    </w:p>
    <w:p w:rsidR="009A1A87" w:rsidRDefault="009A1A87" w:rsidP="009A1A87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Melléklet: 1 db kérelem</w:t>
      </w:r>
    </w:p>
    <w:p w:rsidR="009A1A87" w:rsidRDefault="009A1A87" w:rsidP="009A1A87">
      <w:pPr>
        <w:jc w:val="both"/>
        <w:rPr>
          <w:rFonts w:ascii="Calibri" w:hAnsi="Calibri" w:cs="Arial"/>
        </w:rPr>
      </w:pPr>
    </w:p>
    <w:p w:rsidR="009A1A87" w:rsidRDefault="009A1A87" w:rsidP="009A1A87">
      <w:pPr>
        <w:jc w:val="both"/>
        <w:rPr>
          <w:rFonts w:ascii="Calibri" w:hAnsi="Calibri" w:cs="Arial"/>
        </w:rPr>
      </w:pPr>
    </w:p>
    <w:p w:rsidR="009A1A87" w:rsidRDefault="009A1A87" w:rsidP="009A1A87">
      <w:pPr>
        <w:jc w:val="both"/>
        <w:rPr>
          <w:rFonts w:ascii="Calibri" w:hAnsi="Calibri" w:cs="Arial"/>
        </w:rPr>
      </w:pPr>
    </w:p>
    <w:p w:rsidR="009A1A87" w:rsidRDefault="009A1A87" w:rsidP="009A1A87">
      <w:pPr>
        <w:jc w:val="both"/>
        <w:rPr>
          <w:rFonts w:ascii="Calibri" w:hAnsi="Calibri" w:cs="Arial"/>
        </w:rPr>
      </w:pPr>
    </w:p>
    <w:p w:rsidR="009A1A87" w:rsidRDefault="009A1A87" w:rsidP="009A1A87">
      <w:pPr>
        <w:jc w:val="both"/>
        <w:rPr>
          <w:rFonts w:ascii="Calibri" w:hAnsi="Calibri" w:cs="Arial"/>
        </w:rPr>
      </w:pPr>
    </w:p>
    <w:p w:rsidR="009A1A87" w:rsidRDefault="009A1A87" w:rsidP="009A1A87">
      <w:pPr>
        <w:jc w:val="both"/>
        <w:rPr>
          <w:rFonts w:ascii="Calibri" w:hAnsi="Calibri" w:cs="Arial"/>
        </w:rPr>
      </w:pPr>
    </w:p>
    <w:p w:rsidR="009A1A87" w:rsidRDefault="009A1A87" w:rsidP="009A1A87">
      <w:pPr>
        <w:jc w:val="both"/>
        <w:rPr>
          <w:rFonts w:ascii="Calibri" w:hAnsi="Calibri" w:cs="Arial"/>
        </w:rPr>
      </w:pPr>
    </w:p>
    <w:p w:rsidR="009A1A87" w:rsidRDefault="009A1A87" w:rsidP="009A1A87">
      <w:pPr>
        <w:jc w:val="both"/>
        <w:rPr>
          <w:rFonts w:ascii="Calibri" w:hAnsi="Calibri" w:cs="Arial"/>
        </w:rPr>
      </w:pPr>
    </w:p>
    <w:p w:rsidR="009A1A87" w:rsidRDefault="009A1A87" w:rsidP="009A1A87">
      <w:pPr>
        <w:jc w:val="both"/>
        <w:rPr>
          <w:rFonts w:ascii="Calibri" w:hAnsi="Calibri" w:cs="Arial"/>
        </w:rPr>
      </w:pPr>
    </w:p>
    <w:p w:rsidR="009A1A87" w:rsidRDefault="009A1A87" w:rsidP="009A1A87">
      <w:pPr>
        <w:jc w:val="both"/>
        <w:rPr>
          <w:rFonts w:ascii="Calibri" w:hAnsi="Calibri" w:cs="Arial"/>
        </w:rPr>
      </w:pPr>
    </w:p>
    <w:p w:rsidR="009A1A87" w:rsidRDefault="009A1A87" w:rsidP="009A1A87">
      <w:pPr>
        <w:jc w:val="both"/>
        <w:rPr>
          <w:rFonts w:ascii="Calibri" w:hAnsi="Calibri" w:cs="Arial"/>
        </w:rPr>
      </w:pPr>
    </w:p>
    <w:p w:rsidR="009A1A87" w:rsidRPr="00C9460A" w:rsidRDefault="009A1A87" w:rsidP="009A1A87">
      <w:pPr>
        <w:jc w:val="both"/>
        <w:rPr>
          <w:rFonts w:ascii="Calibri" w:hAnsi="Calibri" w:cs="Arial"/>
          <w:b/>
          <w:u w:val="single"/>
        </w:rPr>
      </w:pPr>
      <w:r w:rsidRPr="00C9460A">
        <w:rPr>
          <w:rFonts w:ascii="Calibri" w:hAnsi="Calibri" w:cs="Arial"/>
          <w:b/>
          <w:u w:val="single"/>
        </w:rPr>
        <w:t>Határozati javaslat:</w:t>
      </w:r>
    </w:p>
    <w:p w:rsidR="009A1A87" w:rsidRDefault="009A1A87" w:rsidP="009A1A87">
      <w:pPr>
        <w:jc w:val="both"/>
        <w:rPr>
          <w:rFonts w:ascii="Calibri" w:hAnsi="Calibri" w:cs="Arial"/>
        </w:rPr>
      </w:pPr>
    </w:p>
    <w:p w:rsidR="009A1A87" w:rsidRDefault="009A1A87" w:rsidP="009A1A87">
      <w:pPr>
        <w:pStyle w:val="Listaszerbekezds"/>
        <w:numPr>
          <w:ilvl w:val="0"/>
          <w:numId w:val="1"/>
        </w:num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Veresegyház Város Önkormányzat Képviselő-testülete úgy dönt, hogy </w:t>
      </w:r>
      <w:r w:rsidR="00435970">
        <w:rPr>
          <w:rFonts w:ascii="Calibri" w:hAnsi="Calibri" w:cs="Arial"/>
        </w:rPr>
        <w:t xml:space="preserve">átvállalja a Waldorf Általános Iskolához telepített </w:t>
      </w:r>
      <w:r>
        <w:rPr>
          <w:rFonts w:ascii="Calibri" w:hAnsi="Calibri" w:cs="Arial"/>
        </w:rPr>
        <w:t xml:space="preserve">1 db mobil-konténer </w:t>
      </w:r>
      <w:r w:rsidR="00435970">
        <w:rPr>
          <w:rFonts w:ascii="Calibri" w:hAnsi="Calibri" w:cs="Arial"/>
        </w:rPr>
        <w:t>bérleti díját 2016. augusztus 31. és 2017. szeptember 1.</w:t>
      </w:r>
      <w:r>
        <w:rPr>
          <w:rFonts w:ascii="Calibri" w:hAnsi="Calibri" w:cs="Arial"/>
        </w:rPr>
        <w:t xml:space="preserve"> között</w:t>
      </w:r>
      <w:r w:rsidR="00435970">
        <w:rPr>
          <w:rFonts w:ascii="Calibri" w:hAnsi="Calibri" w:cs="Arial"/>
        </w:rPr>
        <w:t>i időszakra, melynek költsége 215.900,- Ft/hó, összesen 2.590.800,- Ft/év.</w:t>
      </w:r>
    </w:p>
    <w:p w:rsidR="000D74D9" w:rsidRDefault="000D74D9" w:rsidP="000D74D9">
      <w:pPr>
        <w:pStyle w:val="Listaszerbekezds"/>
        <w:jc w:val="both"/>
        <w:rPr>
          <w:rFonts w:ascii="Calibri" w:hAnsi="Calibri" w:cs="Arial"/>
        </w:rPr>
      </w:pPr>
    </w:p>
    <w:p w:rsidR="00381AF9" w:rsidRPr="00381AF9" w:rsidRDefault="00381AF9" w:rsidP="00381AF9">
      <w:pPr>
        <w:pStyle w:val="Listaszerbekezds"/>
        <w:numPr>
          <w:ilvl w:val="0"/>
          <w:numId w:val="1"/>
        </w:num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A Képviselő-testület továbbá </w:t>
      </w:r>
      <w:r w:rsidRPr="00381AF9">
        <w:rPr>
          <w:rFonts w:ascii="Calibri" w:hAnsi="Calibri" w:cs="Arial"/>
        </w:rPr>
        <w:t>250.000,- Ft egyszeri támogatást</w:t>
      </w:r>
      <w:r>
        <w:rPr>
          <w:rFonts w:ascii="Calibri" w:hAnsi="Calibri" w:cs="Arial"/>
        </w:rPr>
        <w:t xml:space="preserve"> biztosít a Waldorf Általános Iskola részére</w:t>
      </w:r>
      <w:r w:rsidRPr="00381AF9">
        <w:rPr>
          <w:rFonts w:ascii="Calibri" w:hAnsi="Calibri" w:cs="Arial"/>
        </w:rPr>
        <w:t xml:space="preserve"> az elektromos áramellátás bővítésére, és a vízbekötés fűtésének kialakítására téli fagy ellen.</w:t>
      </w:r>
    </w:p>
    <w:p w:rsidR="00381AF9" w:rsidRDefault="00381AF9" w:rsidP="00381AF9">
      <w:pPr>
        <w:pStyle w:val="Listaszerbekezds"/>
        <w:jc w:val="both"/>
        <w:rPr>
          <w:rFonts w:ascii="Calibri" w:hAnsi="Calibri" w:cs="Arial"/>
        </w:rPr>
      </w:pPr>
    </w:p>
    <w:p w:rsidR="00435970" w:rsidRDefault="00435970" w:rsidP="009A1A87">
      <w:pPr>
        <w:pStyle w:val="Listaszerbekezds"/>
        <w:numPr>
          <w:ilvl w:val="0"/>
          <w:numId w:val="1"/>
        </w:num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A Képviselő-testület </w:t>
      </w:r>
      <w:r w:rsidR="00381AF9">
        <w:rPr>
          <w:rFonts w:ascii="Calibri" w:hAnsi="Calibri" w:cs="Arial"/>
        </w:rPr>
        <w:t>hetente két alkalommal</w:t>
      </w:r>
      <w:r w:rsidR="000D74D9">
        <w:rPr>
          <w:rFonts w:ascii="Calibri" w:hAnsi="Calibri" w:cs="Arial"/>
        </w:rPr>
        <w:t xml:space="preserve"> biztosítja a tanulók Gödöllőre történő</w:t>
      </w:r>
      <w:r w:rsidR="00381AF9">
        <w:rPr>
          <w:rFonts w:ascii="Calibri" w:hAnsi="Calibri" w:cs="Arial"/>
        </w:rPr>
        <w:t xml:space="preserve"> díjmentes szállítás</w:t>
      </w:r>
      <w:r w:rsidR="000D74D9">
        <w:rPr>
          <w:rFonts w:ascii="Calibri" w:hAnsi="Calibri" w:cs="Arial"/>
        </w:rPr>
        <w:t>át, mely a Veresegyházi Sportkör tulajdonában álló autóbusszal történik.</w:t>
      </w:r>
    </w:p>
    <w:p w:rsidR="009A1A87" w:rsidRDefault="009A1A87" w:rsidP="009A1A87">
      <w:pPr>
        <w:pStyle w:val="Listaszerbekezds"/>
        <w:jc w:val="both"/>
        <w:rPr>
          <w:rFonts w:ascii="Calibri" w:hAnsi="Calibri" w:cs="Arial"/>
        </w:rPr>
      </w:pPr>
    </w:p>
    <w:p w:rsidR="009A1A87" w:rsidRDefault="000D74D9" w:rsidP="009A1A87">
      <w:pPr>
        <w:pStyle w:val="Listaszerbekezds"/>
        <w:numPr>
          <w:ilvl w:val="0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>Fenti célra történő összegek kifizetése</w:t>
      </w:r>
      <w:r w:rsidR="009A1A87">
        <w:rPr>
          <w:rFonts w:ascii="Calibri" w:hAnsi="Calibri"/>
        </w:rPr>
        <w:t xml:space="preserve"> a működési tartalékkeret terhére történik.</w:t>
      </w:r>
    </w:p>
    <w:p w:rsidR="009A1A87" w:rsidRPr="00C920E8" w:rsidRDefault="009A1A87" w:rsidP="009A1A87">
      <w:pPr>
        <w:jc w:val="both"/>
        <w:rPr>
          <w:rFonts w:ascii="Calibri" w:hAnsi="Calibri"/>
        </w:rPr>
      </w:pPr>
    </w:p>
    <w:p w:rsidR="009A1A87" w:rsidRDefault="009A1A87" w:rsidP="009A1A87">
      <w:pPr>
        <w:pStyle w:val="Listaszerbekezds"/>
        <w:numPr>
          <w:ilvl w:val="0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>A Képviselő-testület felhívja a jegyzőt, hogy az összeg átutalására a szükséges intézkedéseket tegye meg.</w:t>
      </w:r>
    </w:p>
    <w:p w:rsidR="009A1A87" w:rsidRPr="00C9460A" w:rsidRDefault="009A1A87" w:rsidP="009A1A87">
      <w:pPr>
        <w:pStyle w:val="Listaszerbekezds"/>
        <w:rPr>
          <w:rFonts w:ascii="Calibri" w:hAnsi="Calibri"/>
        </w:rPr>
      </w:pPr>
    </w:p>
    <w:p w:rsidR="009A1A87" w:rsidRDefault="009A1A87" w:rsidP="009A1A87">
      <w:pPr>
        <w:pStyle w:val="Listaszerbekezds"/>
        <w:jc w:val="both"/>
        <w:rPr>
          <w:rFonts w:ascii="Calibri" w:hAnsi="Calibri"/>
        </w:rPr>
      </w:pPr>
    </w:p>
    <w:p w:rsidR="009A1A87" w:rsidRDefault="009A1A87" w:rsidP="009A1A87">
      <w:pPr>
        <w:jc w:val="both"/>
        <w:rPr>
          <w:rFonts w:ascii="Calibri" w:hAnsi="Calibri"/>
        </w:rPr>
      </w:pPr>
      <w:r>
        <w:rPr>
          <w:rFonts w:ascii="Calibri" w:hAnsi="Calibri"/>
        </w:rPr>
        <w:t>Határidő: azonnal</w:t>
      </w:r>
    </w:p>
    <w:p w:rsidR="009A1A87" w:rsidRPr="00C9460A" w:rsidRDefault="009A1A87" w:rsidP="009A1A87">
      <w:pPr>
        <w:jc w:val="both"/>
        <w:rPr>
          <w:rFonts w:ascii="Calibri" w:hAnsi="Calibri"/>
        </w:rPr>
      </w:pPr>
      <w:r>
        <w:rPr>
          <w:rFonts w:ascii="Calibri" w:hAnsi="Calibri"/>
        </w:rPr>
        <w:t>Felelős</w:t>
      </w:r>
      <w:proofErr w:type="gramStart"/>
      <w:r>
        <w:rPr>
          <w:rFonts w:ascii="Calibri" w:hAnsi="Calibri"/>
        </w:rPr>
        <w:t>:     polgármester</w:t>
      </w:r>
      <w:proofErr w:type="gramEnd"/>
    </w:p>
    <w:p w:rsidR="009A1A87" w:rsidRDefault="009A1A87" w:rsidP="009A1A87">
      <w:pPr>
        <w:pStyle w:val="Listaszerbekezds"/>
        <w:jc w:val="both"/>
        <w:rPr>
          <w:rFonts w:ascii="Calibri" w:hAnsi="Calibri" w:cs="Arial"/>
        </w:rPr>
      </w:pPr>
    </w:p>
    <w:p w:rsidR="009A1A87" w:rsidRDefault="009A1A87" w:rsidP="009A1A87"/>
    <w:p w:rsidR="00BE003D" w:rsidRDefault="00BE003D"/>
    <w:sectPr w:rsidR="00BE003D" w:rsidSect="00FA30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385690"/>
    <w:multiLevelType w:val="hybridMultilevel"/>
    <w:tmpl w:val="77601C3C"/>
    <w:lvl w:ilvl="0" w:tplc="531AA7F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FB2FBF"/>
    <w:multiLevelType w:val="hybridMultilevel"/>
    <w:tmpl w:val="4EDCE12C"/>
    <w:lvl w:ilvl="0" w:tplc="C2E67A32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Aria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A87"/>
    <w:rsid w:val="00031AA0"/>
    <w:rsid w:val="000D74D9"/>
    <w:rsid w:val="001F7096"/>
    <w:rsid w:val="00381AF9"/>
    <w:rsid w:val="003C2243"/>
    <w:rsid w:val="00435970"/>
    <w:rsid w:val="009A1A87"/>
    <w:rsid w:val="00BE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162987-322C-4EA5-9AD9-8C90A391E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A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9A1A87"/>
    <w:pPr>
      <w:tabs>
        <w:tab w:val="center" w:pos="4536"/>
        <w:tab w:val="right" w:pos="9072"/>
      </w:tabs>
    </w:pPr>
    <w:rPr>
      <w:rFonts w:ascii="Century Gothic" w:hAnsi="Century Gothic"/>
      <w:sz w:val="22"/>
      <w:szCs w:val="22"/>
    </w:rPr>
  </w:style>
  <w:style w:type="character" w:customStyle="1" w:styleId="lfejChar">
    <w:name w:val="Élőfej Char"/>
    <w:basedOn w:val="Bekezdsalapbettpusa"/>
    <w:link w:val="lfej"/>
    <w:rsid w:val="009A1A87"/>
    <w:rPr>
      <w:rFonts w:ascii="Century Gothic" w:eastAsia="Times New Roman" w:hAnsi="Century Gothic" w:cs="Times New Roman"/>
      <w:lang w:eastAsia="hu-HU"/>
    </w:rPr>
  </w:style>
  <w:style w:type="paragraph" w:styleId="Listaszerbekezds">
    <w:name w:val="List Paragraph"/>
    <w:basedOn w:val="Norml"/>
    <w:uiPriority w:val="34"/>
    <w:qFormat/>
    <w:rsid w:val="009A1A8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0D74D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D74D9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377</Words>
  <Characters>2608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Oroszi-Ványi Melinda</dc:creator>
  <cp:keywords/>
  <dc:description/>
  <cp:lastModifiedBy>Oroszi-Ványi Melinda</cp:lastModifiedBy>
  <cp:revision>2</cp:revision>
  <cp:lastPrinted>2016-08-01T11:53:00Z</cp:lastPrinted>
  <dcterms:created xsi:type="dcterms:W3CDTF">2016-07-27T10:58:00Z</dcterms:created>
  <dcterms:modified xsi:type="dcterms:W3CDTF">2016-08-01T11:55:00Z</dcterms:modified>
</cp:coreProperties>
</file>